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70F4" w:rsidRPr="000B6258" w:rsidRDefault="00DC70F4" w:rsidP="0043766A">
      <w:pPr>
        <w:jc w:val="center"/>
        <w:rPr>
          <w:rFonts w:asciiTheme="majorBidi" w:hAnsiTheme="majorBidi" w:cstheme="majorBidi"/>
          <w:b/>
          <w:bCs/>
          <w:sz w:val="32"/>
          <w:szCs w:val="32"/>
        </w:rPr>
      </w:pPr>
      <w:r w:rsidRPr="000B6258">
        <w:rPr>
          <w:rFonts w:asciiTheme="majorBidi" w:hAnsiTheme="majorBidi" w:cstheme="majorBidi"/>
          <w:b/>
          <w:bCs/>
          <w:sz w:val="32"/>
          <w:szCs w:val="32"/>
        </w:rPr>
        <w:t>«</w:t>
      </w:r>
      <w:r w:rsidR="0043766A" w:rsidRPr="0043766A">
        <w:rPr>
          <w:rFonts w:asciiTheme="majorBidi" w:hAnsiTheme="majorBidi" w:cstheme="majorBidi"/>
          <w:b/>
          <w:bCs/>
          <w:sz w:val="32"/>
          <w:szCs w:val="32"/>
        </w:rPr>
        <w:t>Алгоритмдер, деректер құрылымы және программалау</w:t>
      </w:r>
      <w:r w:rsidRPr="000B6258">
        <w:rPr>
          <w:rFonts w:asciiTheme="majorBidi" w:hAnsiTheme="majorBidi" w:cstheme="majorBidi"/>
          <w:b/>
          <w:bCs/>
          <w:sz w:val="32"/>
          <w:szCs w:val="32"/>
        </w:rPr>
        <w:t>»</w:t>
      </w:r>
    </w:p>
    <w:p w:rsidR="00893AB1" w:rsidRPr="0043766A" w:rsidRDefault="0043766A" w:rsidP="00893AB1">
      <w:pPr>
        <w:jc w:val="center"/>
        <w:rPr>
          <w:rFonts w:asciiTheme="majorBidi" w:hAnsiTheme="majorBidi" w:cstheme="majorBidi"/>
          <w:b/>
          <w:bCs/>
          <w:sz w:val="32"/>
          <w:szCs w:val="32"/>
        </w:rPr>
      </w:pPr>
      <w:r>
        <w:rPr>
          <w:rFonts w:asciiTheme="majorBidi" w:hAnsiTheme="majorBidi" w:cstheme="majorBidi"/>
          <w:b/>
          <w:bCs/>
          <w:sz w:val="32"/>
          <w:szCs w:val="32"/>
        </w:rPr>
        <w:t>Зертханалық жұмыстың ә</w:t>
      </w:r>
      <w:r w:rsidRPr="0043766A">
        <w:rPr>
          <w:rFonts w:asciiTheme="majorBidi" w:hAnsiTheme="majorBidi" w:cstheme="majorBidi"/>
          <w:b/>
          <w:bCs/>
          <w:sz w:val="32"/>
          <w:szCs w:val="32"/>
        </w:rPr>
        <w:t>дістемелік нұсқаулықғы</w:t>
      </w:r>
    </w:p>
    <w:p w:rsidR="006F4725" w:rsidRPr="006F4725" w:rsidRDefault="006F4725" w:rsidP="009A350C">
      <w:pPr>
        <w:spacing w:before="100" w:beforeAutospacing="1" w:after="100" w:afterAutospacing="1" w:line="240" w:lineRule="auto"/>
        <w:rPr>
          <w:rFonts w:ascii="Times New Roman" w:eastAsia="Times New Roman" w:hAnsi="Times New Roman" w:cs="Times New Roman"/>
          <w:sz w:val="24"/>
          <w:szCs w:val="24"/>
        </w:rPr>
      </w:pPr>
      <w:r w:rsidRPr="006F4725">
        <w:rPr>
          <w:rFonts w:asciiTheme="majorBidi" w:hAnsiTheme="majorBidi" w:cstheme="majorBidi"/>
          <w:b/>
          <w:bCs/>
          <w:sz w:val="28"/>
          <w:szCs w:val="28"/>
        </w:rPr>
        <w:t xml:space="preserve">Зертханалық жұмыс </w:t>
      </w:r>
      <w:r w:rsidR="009A350C">
        <w:rPr>
          <w:rFonts w:asciiTheme="majorBidi" w:hAnsiTheme="majorBidi" w:cstheme="majorBidi"/>
          <w:b/>
          <w:bCs/>
          <w:sz w:val="28"/>
          <w:szCs w:val="28"/>
          <w:lang w:val="en-US"/>
        </w:rPr>
        <w:t>15</w:t>
      </w:r>
      <w:r w:rsidRPr="006F4725">
        <w:rPr>
          <w:rFonts w:asciiTheme="majorBidi" w:hAnsiTheme="majorBidi" w:cstheme="majorBidi"/>
          <w:b/>
          <w:bCs/>
          <w:sz w:val="28"/>
          <w:szCs w:val="28"/>
        </w:rPr>
        <w:t xml:space="preserve"> тақырыбы:</w:t>
      </w:r>
      <w:r w:rsidRPr="006F4725">
        <w:rPr>
          <w:rFonts w:ascii="Times New Roman" w:eastAsia="Times New Roman" w:hAnsi="Times New Roman" w:cs="Times New Roman"/>
          <w:b/>
          <w:bCs/>
          <w:sz w:val="24"/>
          <w:szCs w:val="24"/>
        </w:rPr>
        <w:t xml:space="preserve"> </w:t>
      </w:r>
      <w:r w:rsidR="009A350C" w:rsidRPr="009A350C">
        <w:rPr>
          <w:rFonts w:asciiTheme="majorBidi" w:hAnsiTheme="majorBidi" w:cstheme="majorBidi"/>
          <w:sz w:val="24"/>
          <w:szCs w:val="24"/>
        </w:rPr>
        <w:t>Қорытынды шолу – кешенді есептер жиынтығы</w:t>
      </w:r>
    </w:p>
    <w:p w:rsidR="006F4725" w:rsidRPr="006F4725" w:rsidRDefault="006F4725" w:rsidP="006F4725">
      <w:pPr>
        <w:rPr>
          <w:rFonts w:asciiTheme="majorBidi" w:hAnsiTheme="majorBidi" w:cstheme="majorBidi"/>
          <w:b/>
          <w:bCs/>
          <w:sz w:val="28"/>
          <w:szCs w:val="28"/>
        </w:rPr>
      </w:pPr>
      <w:r w:rsidRPr="006F4725">
        <w:rPr>
          <w:rFonts w:asciiTheme="majorBidi" w:hAnsiTheme="majorBidi" w:cstheme="majorBidi"/>
          <w:b/>
          <w:bCs/>
          <w:sz w:val="28"/>
          <w:szCs w:val="28"/>
        </w:rPr>
        <w:t>1. Жұмыстың мақсаты</w:t>
      </w:r>
    </w:p>
    <w:p w:rsidR="009A350C" w:rsidRPr="009A350C" w:rsidRDefault="009A350C" w:rsidP="009A350C">
      <w:pPr>
        <w:spacing w:before="100" w:beforeAutospacing="1" w:after="100" w:afterAutospacing="1" w:line="240" w:lineRule="auto"/>
        <w:rPr>
          <w:rFonts w:ascii="Times New Roman" w:eastAsia="Times New Roman" w:hAnsi="Times New Roman" w:cs="Times New Roman"/>
          <w:sz w:val="24"/>
          <w:szCs w:val="24"/>
        </w:rPr>
      </w:pPr>
      <w:r w:rsidRPr="009A350C">
        <w:rPr>
          <w:rFonts w:ascii="Times New Roman" w:eastAsia="Times New Roman" w:hAnsi="Times New Roman" w:cs="Times New Roman"/>
          <w:sz w:val="24"/>
          <w:szCs w:val="24"/>
        </w:rPr>
        <w:t>Бұл зертханалық жұмыстың мақсаты – студенттердің курс барысында меңгерген барлық теориялық білімдері мен практикалық дағдыларын біріктіріп, кешенді тапсырмалар арқылы бекіту. Жұмыс барысында студенттер массивтер, стектер, кезектер, байланысқан тізімдер, іздеу функциялары, сұрыптау алгоритмдері және графтар сияқты деректер құрылымдарын тәжірибеде қолдануды үйренеді. Сонымен қатар, нақты қолданбалы жүйелердің (кітапхана басқару жүйесі, автобусқа билет брондау жүйесі, студенттердің емтихан нәтижелерін рейтингтеу, әлеуметтік желі графы) қарапайым модельдерін құрастырады.</w:t>
      </w:r>
    </w:p>
    <w:p w:rsidR="009A350C" w:rsidRPr="009A350C" w:rsidRDefault="009A350C" w:rsidP="009A350C">
      <w:pPr>
        <w:rPr>
          <w:rFonts w:asciiTheme="majorBidi" w:hAnsiTheme="majorBidi" w:cstheme="majorBidi"/>
          <w:b/>
          <w:bCs/>
          <w:sz w:val="28"/>
          <w:szCs w:val="28"/>
        </w:rPr>
      </w:pPr>
      <w:r w:rsidRPr="009A350C">
        <w:rPr>
          <w:rFonts w:asciiTheme="majorBidi" w:hAnsiTheme="majorBidi" w:cstheme="majorBidi"/>
          <w:b/>
          <w:bCs/>
          <w:sz w:val="28"/>
          <w:szCs w:val="28"/>
        </w:rPr>
        <w:t>2. Күтілетін нәтижелер</w:t>
      </w:r>
    </w:p>
    <w:p w:rsidR="009A350C" w:rsidRPr="009A350C" w:rsidRDefault="009A350C" w:rsidP="009A350C">
      <w:pPr>
        <w:spacing w:before="100" w:beforeAutospacing="1" w:after="100" w:afterAutospacing="1" w:line="240" w:lineRule="auto"/>
        <w:rPr>
          <w:rFonts w:ascii="Times New Roman" w:eastAsia="Times New Roman" w:hAnsi="Times New Roman" w:cs="Times New Roman"/>
          <w:sz w:val="24"/>
          <w:szCs w:val="24"/>
        </w:rPr>
      </w:pPr>
      <w:r w:rsidRPr="009A350C">
        <w:rPr>
          <w:rFonts w:ascii="Times New Roman" w:eastAsia="Times New Roman" w:hAnsi="Times New Roman" w:cs="Times New Roman"/>
          <w:sz w:val="24"/>
          <w:szCs w:val="24"/>
        </w:rPr>
        <w:t>Зертханалық жұмысты орындағаннан кейін студенттер:</w:t>
      </w:r>
    </w:p>
    <w:p w:rsidR="009A350C" w:rsidRPr="009A350C" w:rsidRDefault="009A350C" w:rsidP="009A350C">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9A350C">
        <w:rPr>
          <w:rFonts w:ascii="Times New Roman" w:eastAsia="Times New Roman" w:hAnsi="Times New Roman" w:cs="Times New Roman"/>
          <w:sz w:val="24"/>
          <w:szCs w:val="24"/>
        </w:rPr>
        <w:t>Массивтер, стектер, кезектер, байланысқан тізімдер және графтар сияқты деректер құрылымдарын практикалық есептерде қолдана алады;</w:t>
      </w:r>
    </w:p>
    <w:p w:rsidR="009A350C" w:rsidRPr="009A350C" w:rsidRDefault="009A350C" w:rsidP="009A350C">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9A350C">
        <w:rPr>
          <w:rFonts w:ascii="Times New Roman" w:eastAsia="Times New Roman" w:hAnsi="Times New Roman" w:cs="Times New Roman"/>
          <w:sz w:val="24"/>
          <w:szCs w:val="24"/>
        </w:rPr>
        <w:t>Сұрыптау алгоритмдері мен іздеу әдістерін нақты жүйелерге бейімдеп қолдануды үйренеді;</w:t>
      </w:r>
    </w:p>
    <w:p w:rsidR="009A350C" w:rsidRPr="009A350C" w:rsidRDefault="009A350C" w:rsidP="009A350C">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9A350C">
        <w:rPr>
          <w:rFonts w:ascii="Times New Roman" w:eastAsia="Times New Roman" w:hAnsi="Times New Roman" w:cs="Times New Roman"/>
          <w:sz w:val="24"/>
          <w:szCs w:val="24"/>
        </w:rPr>
        <w:t>Қолданушыға ыңғайлы шағын консольдік жүйелерді жобалайды;</w:t>
      </w:r>
    </w:p>
    <w:p w:rsidR="009A350C" w:rsidRPr="009A350C" w:rsidRDefault="009A350C" w:rsidP="009A350C">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9A350C">
        <w:rPr>
          <w:rFonts w:ascii="Times New Roman" w:eastAsia="Times New Roman" w:hAnsi="Times New Roman" w:cs="Times New Roman"/>
          <w:sz w:val="24"/>
          <w:szCs w:val="24"/>
        </w:rPr>
        <w:t>Алгоритмдерді құрастыруда күрделілікті талдауды түсінеді;</w:t>
      </w:r>
    </w:p>
    <w:p w:rsidR="009A350C" w:rsidRPr="009A350C" w:rsidRDefault="009A350C" w:rsidP="009A350C">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9A350C">
        <w:rPr>
          <w:rFonts w:ascii="Times New Roman" w:eastAsia="Times New Roman" w:hAnsi="Times New Roman" w:cs="Times New Roman"/>
          <w:sz w:val="24"/>
          <w:szCs w:val="24"/>
        </w:rPr>
        <w:t>Топтық және жеке жұмыс дағдыларын дамытады.</w:t>
      </w:r>
    </w:p>
    <w:p w:rsidR="009A350C" w:rsidRPr="009A350C" w:rsidRDefault="009A350C" w:rsidP="009A350C">
      <w:pPr>
        <w:rPr>
          <w:rFonts w:asciiTheme="majorBidi" w:hAnsiTheme="majorBidi" w:cstheme="majorBidi"/>
          <w:b/>
          <w:bCs/>
          <w:sz w:val="28"/>
          <w:szCs w:val="28"/>
        </w:rPr>
      </w:pPr>
      <w:r w:rsidRPr="009A350C">
        <w:rPr>
          <w:rFonts w:asciiTheme="majorBidi" w:hAnsiTheme="majorBidi" w:cstheme="majorBidi"/>
          <w:b/>
          <w:bCs/>
          <w:sz w:val="28"/>
          <w:szCs w:val="28"/>
        </w:rPr>
        <w:t>3. Теориялық негіздер</w:t>
      </w:r>
    </w:p>
    <w:p w:rsidR="009A350C" w:rsidRPr="009A350C" w:rsidRDefault="009A350C" w:rsidP="009A350C">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9A350C">
        <w:rPr>
          <w:rFonts w:ascii="Times New Roman" w:eastAsia="Times New Roman" w:hAnsi="Times New Roman" w:cs="Times New Roman"/>
          <w:b/>
          <w:bCs/>
          <w:sz w:val="24"/>
          <w:szCs w:val="24"/>
        </w:rPr>
        <w:t>Массивтер:</w:t>
      </w:r>
      <w:r w:rsidRPr="009A350C">
        <w:rPr>
          <w:rFonts w:ascii="Times New Roman" w:eastAsia="Times New Roman" w:hAnsi="Times New Roman" w:cs="Times New Roman"/>
          <w:sz w:val="24"/>
          <w:szCs w:val="24"/>
        </w:rPr>
        <w:t xml:space="preserve"> статикалық деректерді сақтау және индекстер арқылы қол жеткізу.</w:t>
      </w:r>
    </w:p>
    <w:p w:rsidR="009A350C" w:rsidRPr="009A350C" w:rsidRDefault="009A350C" w:rsidP="009A350C">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9A350C">
        <w:rPr>
          <w:rFonts w:ascii="Times New Roman" w:eastAsia="Times New Roman" w:hAnsi="Times New Roman" w:cs="Times New Roman"/>
          <w:b/>
          <w:bCs/>
          <w:sz w:val="24"/>
          <w:szCs w:val="24"/>
        </w:rPr>
        <w:t>Стек пен кезек:</w:t>
      </w:r>
      <w:r w:rsidRPr="009A350C">
        <w:rPr>
          <w:rFonts w:ascii="Times New Roman" w:eastAsia="Times New Roman" w:hAnsi="Times New Roman" w:cs="Times New Roman"/>
          <w:sz w:val="24"/>
          <w:szCs w:val="24"/>
        </w:rPr>
        <w:t xml:space="preserve"> LIFO және FIFO принциптері, push/pop/enqueue/dequeue операциялары.</w:t>
      </w:r>
    </w:p>
    <w:p w:rsidR="009A350C" w:rsidRPr="009A350C" w:rsidRDefault="009A350C" w:rsidP="009A350C">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9A350C">
        <w:rPr>
          <w:rFonts w:ascii="Times New Roman" w:eastAsia="Times New Roman" w:hAnsi="Times New Roman" w:cs="Times New Roman"/>
          <w:b/>
          <w:bCs/>
          <w:sz w:val="24"/>
          <w:szCs w:val="24"/>
        </w:rPr>
        <w:t>Байланысқан тізімдер:</w:t>
      </w:r>
      <w:r w:rsidRPr="009A350C">
        <w:rPr>
          <w:rFonts w:ascii="Times New Roman" w:eastAsia="Times New Roman" w:hAnsi="Times New Roman" w:cs="Times New Roman"/>
          <w:sz w:val="24"/>
          <w:szCs w:val="24"/>
        </w:rPr>
        <w:t xml:space="preserve"> динамикалық жадыны қолдану, түйіндерді қосу/өшіру.</w:t>
      </w:r>
    </w:p>
    <w:p w:rsidR="009A350C" w:rsidRPr="009A350C" w:rsidRDefault="009A350C" w:rsidP="009A350C">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9A350C">
        <w:rPr>
          <w:rFonts w:ascii="Times New Roman" w:eastAsia="Times New Roman" w:hAnsi="Times New Roman" w:cs="Times New Roman"/>
          <w:b/>
          <w:bCs/>
          <w:sz w:val="24"/>
          <w:szCs w:val="24"/>
        </w:rPr>
        <w:t>Сұрыптау алгоритмдері:</w:t>
      </w:r>
      <w:r w:rsidRPr="009A350C">
        <w:rPr>
          <w:rFonts w:ascii="Times New Roman" w:eastAsia="Times New Roman" w:hAnsi="Times New Roman" w:cs="Times New Roman"/>
          <w:sz w:val="24"/>
          <w:szCs w:val="24"/>
        </w:rPr>
        <w:t xml:space="preserve"> bubble sort, selection sort, insertion sort, quicksort, mergesort.</w:t>
      </w:r>
    </w:p>
    <w:p w:rsidR="009A350C" w:rsidRPr="009A350C" w:rsidRDefault="009A350C" w:rsidP="009A350C">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9A350C">
        <w:rPr>
          <w:rFonts w:ascii="Times New Roman" w:eastAsia="Times New Roman" w:hAnsi="Times New Roman" w:cs="Times New Roman"/>
          <w:b/>
          <w:bCs/>
          <w:sz w:val="24"/>
          <w:szCs w:val="24"/>
        </w:rPr>
        <w:t>Іздеу әдістері:</w:t>
      </w:r>
      <w:r w:rsidRPr="009A350C">
        <w:rPr>
          <w:rFonts w:ascii="Times New Roman" w:eastAsia="Times New Roman" w:hAnsi="Times New Roman" w:cs="Times New Roman"/>
          <w:sz w:val="24"/>
          <w:szCs w:val="24"/>
        </w:rPr>
        <w:t xml:space="preserve"> сызықтық іздеу, бинарлық іздеу.</w:t>
      </w:r>
    </w:p>
    <w:p w:rsidR="009A350C" w:rsidRPr="009A350C" w:rsidRDefault="009A350C" w:rsidP="009A350C">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9A350C">
        <w:rPr>
          <w:rFonts w:ascii="Times New Roman" w:eastAsia="Times New Roman" w:hAnsi="Times New Roman" w:cs="Times New Roman"/>
          <w:b/>
          <w:bCs/>
          <w:sz w:val="24"/>
          <w:szCs w:val="24"/>
        </w:rPr>
        <w:t>Графтар:</w:t>
      </w:r>
      <w:r w:rsidRPr="009A350C">
        <w:rPr>
          <w:rFonts w:ascii="Times New Roman" w:eastAsia="Times New Roman" w:hAnsi="Times New Roman" w:cs="Times New Roman"/>
          <w:sz w:val="24"/>
          <w:szCs w:val="24"/>
        </w:rPr>
        <w:t xml:space="preserve"> смежестік матрицасы мен тізімі, BFS (енін бойынша іздеу).</w:t>
      </w:r>
    </w:p>
    <w:p w:rsidR="009A350C" w:rsidRPr="009A350C" w:rsidRDefault="009A350C" w:rsidP="009A350C">
      <w:pPr>
        <w:rPr>
          <w:rFonts w:asciiTheme="majorBidi" w:hAnsiTheme="majorBidi" w:cstheme="majorBidi"/>
          <w:b/>
          <w:bCs/>
          <w:sz w:val="28"/>
          <w:szCs w:val="28"/>
        </w:rPr>
      </w:pPr>
      <w:r w:rsidRPr="009A350C">
        <w:rPr>
          <w:rFonts w:asciiTheme="majorBidi" w:hAnsiTheme="majorBidi" w:cstheme="majorBidi"/>
          <w:b/>
          <w:bCs/>
          <w:sz w:val="28"/>
          <w:szCs w:val="28"/>
        </w:rPr>
        <w:t>4. Тапсырмалар</w:t>
      </w:r>
    </w:p>
    <w:p w:rsidR="009A350C" w:rsidRPr="009A350C" w:rsidRDefault="009A350C" w:rsidP="009A350C">
      <w:pPr>
        <w:spacing w:before="100" w:beforeAutospacing="1" w:after="100" w:afterAutospacing="1" w:line="240" w:lineRule="auto"/>
        <w:rPr>
          <w:rFonts w:ascii="Times New Roman" w:eastAsia="Times New Roman" w:hAnsi="Times New Roman" w:cs="Times New Roman"/>
          <w:sz w:val="24"/>
          <w:szCs w:val="24"/>
        </w:rPr>
      </w:pPr>
      <w:r w:rsidRPr="009A350C">
        <w:rPr>
          <w:rFonts w:ascii="Times New Roman" w:eastAsia="Times New Roman" w:hAnsi="Times New Roman" w:cs="Times New Roman"/>
          <w:b/>
          <w:bCs/>
          <w:sz w:val="24"/>
          <w:szCs w:val="24"/>
        </w:rPr>
        <w:t>Тапсырма 1. Мини кітапхана басқару жүйесі</w:t>
      </w:r>
      <w:r w:rsidRPr="009A350C">
        <w:rPr>
          <w:rFonts w:ascii="Times New Roman" w:eastAsia="Times New Roman" w:hAnsi="Times New Roman" w:cs="Times New Roman"/>
          <w:sz w:val="24"/>
          <w:szCs w:val="24"/>
        </w:rPr>
        <w:br/>
        <w:t>Шарт: Массивтер, стектер және кезектерді қолданып кітапхана қорын басқару жүйесін құрыңыз.</w:t>
      </w:r>
    </w:p>
    <w:p w:rsidR="009A350C" w:rsidRPr="009A350C" w:rsidRDefault="009A350C" w:rsidP="009A350C">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9A350C">
        <w:rPr>
          <w:rFonts w:ascii="Times New Roman" w:eastAsia="Times New Roman" w:hAnsi="Times New Roman" w:cs="Times New Roman"/>
          <w:sz w:val="24"/>
          <w:szCs w:val="24"/>
        </w:rPr>
        <w:t>Кітап қосу, іздеу, жою.</w:t>
      </w:r>
    </w:p>
    <w:p w:rsidR="009A350C" w:rsidRPr="009A350C" w:rsidRDefault="009A350C" w:rsidP="009A350C">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9A350C">
        <w:rPr>
          <w:rFonts w:ascii="Times New Roman" w:eastAsia="Times New Roman" w:hAnsi="Times New Roman" w:cs="Times New Roman"/>
          <w:sz w:val="24"/>
          <w:szCs w:val="24"/>
        </w:rPr>
        <w:lastRenderedPageBreak/>
        <w:t>Кезек арқылы кітап алу/қайтаруды модельдеу.</w:t>
      </w:r>
    </w:p>
    <w:p w:rsidR="009A350C" w:rsidRPr="009A350C" w:rsidRDefault="009A350C" w:rsidP="009A350C">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9A350C">
        <w:rPr>
          <w:rFonts w:ascii="Times New Roman" w:eastAsia="Times New Roman" w:hAnsi="Times New Roman" w:cs="Times New Roman"/>
          <w:sz w:val="24"/>
          <w:szCs w:val="24"/>
        </w:rPr>
        <w:t>Стек арқылы соңғы операцияларды бақылау (undo).</w:t>
      </w:r>
    </w:p>
    <w:p w:rsidR="009A350C" w:rsidRPr="009A350C" w:rsidRDefault="009A350C" w:rsidP="009A350C">
      <w:pPr>
        <w:spacing w:before="100" w:beforeAutospacing="1" w:after="100" w:afterAutospacing="1" w:line="240" w:lineRule="auto"/>
        <w:rPr>
          <w:rFonts w:ascii="Times New Roman" w:eastAsia="Times New Roman" w:hAnsi="Times New Roman" w:cs="Times New Roman"/>
          <w:sz w:val="24"/>
          <w:szCs w:val="24"/>
        </w:rPr>
      </w:pPr>
      <w:r w:rsidRPr="009A350C">
        <w:rPr>
          <w:rFonts w:ascii="Times New Roman" w:eastAsia="Times New Roman" w:hAnsi="Times New Roman" w:cs="Times New Roman"/>
          <w:b/>
          <w:bCs/>
          <w:sz w:val="24"/>
          <w:szCs w:val="24"/>
        </w:rPr>
        <w:t>Тапсырма 2. Автобусқа билет брондау жүйесі</w:t>
      </w:r>
      <w:r w:rsidRPr="009A350C">
        <w:rPr>
          <w:rFonts w:ascii="Times New Roman" w:eastAsia="Times New Roman" w:hAnsi="Times New Roman" w:cs="Times New Roman"/>
          <w:sz w:val="24"/>
          <w:szCs w:val="24"/>
        </w:rPr>
        <w:br/>
        <w:t>Шарт: Байланысқан тізімдерді пайдаланып, автобус билеттерін брондау жүйесін құрыңыз.</w:t>
      </w:r>
    </w:p>
    <w:p w:rsidR="009A350C" w:rsidRPr="009A350C" w:rsidRDefault="009A350C" w:rsidP="009A350C">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9A350C">
        <w:rPr>
          <w:rFonts w:ascii="Times New Roman" w:eastAsia="Times New Roman" w:hAnsi="Times New Roman" w:cs="Times New Roman"/>
          <w:sz w:val="24"/>
          <w:szCs w:val="24"/>
        </w:rPr>
        <w:t>Жолаушы қосу/өшіру.</w:t>
      </w:r>
    </w:p>
    <w:p w:rsidR="009A350C" w:rsidRPr="009A350C" w:rsidRDefault="009A350C" w:rsidP="009A350C">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9A350C">
        <w:rPr>
          <w:rFonts w:ascii="Times New Roman" w:eastAsia="Times New Roman" w:hAnsi="Times New Roman" w:cs="Times New Roman"/>
          <w:sz w:val="24"/>
          <w:szCs w:val="24"/>
        </w:rPr>
        <w:t>Іздеу функциясы арқылы белгілі бір орынның бос немесе бос еместігін тексеру.</w:t>
      </w:r>
    </w:p>
    <w:p w:rsidR="009A350C" w:rsidRPr="009A350C" w:rsidRDefault="009A350C" w:rsidP="009A350C">
      <w:pPr>
        <w:spacing w:before="100" w:beforeAutospacing="1" w:after="100" w:afterAutospacing="1" w:line="240" w:lineRule="auto"/>
        <w:rPr>
          <w:rFonts w:ascii="Times New Roman" w:eastAsia="Times New Roman" w:hAnsi="Times New Roman" w:cs="Times New Roman"/>
          <w:sz w:val="24"/>
          <w:szCs w:val="24"/>
        </w:rPr>
      </w:pPr>
      <w:r w:rsidRPr="009A350C">
        <w:rPr>
          <w:rFonts w:ascii="Times New Roman" w:eastAsia="Times New Roman" w:hAnsi="Times New Roman" w:cs="Times New Roman"/>
          <w:b/>
          <w:bCs/>
          <w:sz w:val="24"/>
          <w:szCs w:val="24"/>
        </w:rPr>
        <w:t>Тапсырма 3. Студенттердің емтихан нәтижелерін рейтингтеу</w:t>
      </w:r>
      <w:r w:rsidRPr="009A350C">
        <w:rPr>
          <w:rFonts w:ascii="Times New Roman" w:eastAsia="Times New Roman" w:hAnsi="Times New Roman" w:cs="Times New Roman"/>
          <w:sz w:val="24"/>
          <w:szCs w:val="24"/>
        </w:rPr>
        <w:br/>
        <w:t>Шарт: Сұрыптау алгоритмдерін қолданып, студенттердің балдарын өсу немесе кему ретімен реттеңіз.</w:t>
      </w:r>
    </w:p>
    <w:p w:rsidR="009A350C" w:rsidRPr="009A350C" w:rsidRDefault="009A350C" w:rsidP="009A350C">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9A350C">
        <w:rPr>
          <w:rFonts w:ascii="Times New Roman" w:eastAsia="Times New Roman" w:hAnsi="Times New Roman" w:cs="Times New Roman"/>
          <w:sz w:val="24"/>
          <w:szCs w:val="24"/>
        </w:rPr>
        <w:t>Студенттің аты, ID және бағасы енгізіледі.</w:t>
      </w:r>
    </w:p>
    <w:p w:rsidR="009A350C" w:rsidRPr="009A350C" w:rsidRDefault="009A350C" w:rsidP="009A350C">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9A350C">
        <w:rPr>
          <w:rFonts w:ascii="Times New Roman" w:eastAsia="Times New Roman" w:hAnsi="Times New Roman" w:cs="Times New Roman"/>
          <w:sz w:val="24"/>
          <w:szCs w:val="24"/>
        </w:rPr>
        <w:t>Сұрыптау нәтижесінде үздік студенттер тізімін шығарыңыз.</w:t>
      </w:r>
    </w:p>
    <w:p w:rsidR="009A350C" w:rsidRPr="009A350C" w:rsidRDefault="009A350C" w:rsidP="009A350C">
      <w:pPr>
        <w:spacing w:before="100" w:beforeAutospacing="1" w:after="100" w:afterAutospacing="1" w:line="240" w:lineRule="auto"/>
        <w:rPr>
          <w:rFonts w:ascii="Times New Roman" w:eastAsia="Times New Roman" w:hAnsi="Times New Roman" w:cs="Times New Roman"/>
          <w:sz w:val="24"/>
          <w:szCs w:val="24"/>
        </w:rPr>
      </w:pPr>
      <w:r w:rsidRPr="009A350C">
        <w:rPr>
          <w:rFonts w:ascii="Times New Roman" w:eastAsia="Times New Roman" w:hAnsi="Times New Roman" w:cs="Times New Roman"/>
          <w:b/>
          <w:bCs/>
          <w:sz w:val="24"/>
          <w:szCs w:val="24"/>
        </w:rPr>
        <w:t>Тапсырма 4. Әлеуметтік желі графы</w:t>
      </w:r>
      <w:r w:rsidRPr="009A350C">
        <w:rPr>
          <w:rFonts w:ascii="Times New Roman" w:eastAsia="Times New Roman" w:hAnsi="Times New Roman" w:cs="Times New Roman"/>
          <w:sz w:val="24"/>
          <w:szCs w:val="24"/>
        </w:rPr>
        <w:br/>
        <w:t>Шарт: Граф құрып, BFS алгоритмін пайдаланып достарды ұсыну функциясын іске асырыңыз.</w:t>
      </w:r>
    </w:p>
    <w:p w:rsidR="009A350C" w:rsidRPr="009A350C" w:rsidRDefault="009A350C" w:rsidP="009A350C">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9A350C">
        <w:rPr>
          <w:rFonts w:ascii="Times New Roman" w:eastAsia="Times New Roman" w:hAnsi="Times New Roman" w:cs="Times New Roman"/>
          <w:sz w:val="24"/>
          <w:szCs w:val="24"/>
        </w:rPr>
        <w:t>Әрбір түйін – пайдаланушы.</w:t>
      </w:r>
    </w:p>
    <w:p w:rsidR="009A350C" w:rsidRPr="009A350C" w:rsidRDefault="009A350C" w:rsidP="009A350C">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9A350C">
        <w:rPr>
          <w:rFonts w:ascii="Times New Roman" w:eastAsia="Times New Roman" w:hAnsi="Times New Roman" w:cs="Times New Roman"/>
          <w:sz w:val="24"/>
          <w:szCs w:val="24"/>
        </w:rPr>
        <w:t>Қырлар достық байланыстарын білдіреді.</w:t>
      </w:r>
    </w:p>
    <w:p w:rsidR="009A350C" w:rsidRPr="009A350C" w:rsidRDefault="009A350C" w:rsidP="009A350C">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9A350C">
        <w:rPr>
          <w:rFonts w:ascii="Times New Roman" w:eastAsia="Times New Roman" w:hAnsi="Times New Roman" w:cs="Times New Roman"/>
          <w:sz w:val="24"/>
          <w:szCs w:val="24"/>
        </w:rPr>
        <w:t>BFS арқылы ұсынылатын достарды шығару.</w:t>
      </w:r>
    </w:p>
    <w:p w:rsidR="009A350C" w:rsidRPr="009A350C" w:rsidRDefault="009A350C" w:rsidP="009A350C">
      <w:pPr>
        <w:rPr>
          <w:rFonts w:asciiTheme="majorBidi" w:hAnsiTheme="majorBidi" w:cstheme="majorBidi"/>
          <w:b/>
          <w:bCs/>
          <w:sz w:val="28"/>
          <w:szCs w:val="28"/>
        </w:rPr>
      </w:pPr>
      <w:r w:rsidRPr="009A350C">
        <w:rPr>
          <w:rFonts w:asciiTheme="majorBidi" w:hAnsiTheme="majorBidi" w:cstheme="majorBidi"/>
          <w:b/>
          <w:bCs/>
          <w:sz w:val="28"/>
          <w:szCs w:val="28"/>
        </w:rPr>
        <w:t>5. Тапсыру форматы</w:t>
      </w:r>
    </w:p>
    <w:p w:rsidR="009A350C" w:rsidRPr="009A350C" w:rsidRDefault="009A350C" w:rsidP="009A350C">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9A350C">
        <w:rPr>
          <w:rFonts w:ascii="Times New Roman" w:eastAsia="Times New Roman" w:hAnsi="Times New Roman" w:cs="Times New Roman"/>
          <w:b/>
          <w:bCs/>
          <w:sz w:val="24"/>
          <w:szCs w:val="24"/>
        </w:rPr>
        <w:t>Файлдар:</w:t>
      </w:r>
    </w:p>
    <w:p w:rsidR="009A350C" w:rsidRPr="009A350C" w:rsidRDefault="009A350C" w:rsidP="009A350C">
      <w:pPr>
        <w:numPr>
          <w:ilvl w:val="1"/>
          <w:numId w:val="19"/>
        </w:numPr>
        <w:spacing w:before="100" w:beforeAutospacing="1" w:after="100" w:afterAutospacing="1" w:line="240" w:lineRule="auto"/>
        <w:rPr>
          <w:rFonts w:ascii="Times New Roman" w:eastAsia="Times New Roman" w:hAnsi="Times New Roman" w:cs="Times New Roman"/>
          <w:sz w:val="24"/>
          <w:szCs w:val="24"/>
        </w:rPr>
      </w:pPr>
      <w:r w:rsidRPr="009A350C">
        <w:rPr>
          <w:rFonts w:ascii="Times New Roman" w:eastAsia="Times New Roman" w:hAnsi="Times New Roman" w:cs="Times New Roman"/>
          <w:sz w:val="24"/>
          <w:szCs w:val="24"/>
        </w:rPr>
        <w:t>C++ бағдарламалары (lab_review_task1.cpp, lab_review_task2.cpp, т.б.)</w:t>
      </w:r>
    </w:p>
    <w:p w:rsidR="009A350C" w:rsidRPr="009A350C" w:rsidRDefault="009A350C" w:rsidP="009A350C">
      <w:pPr>
        <w:numPr>
          <w:ilvl w:val="1"/>
          <w:numId w:val="19"/>
        </w:numPr>
        <w:spacing w:before="100" w:beforeAutospacing="1" w:after="100" w:afterAutospacing="1" w:line="240" w:lineRule="auto"/>
        <w:rPr>
          <w:rFonts w:ascii="Times New Roman" w:eastAsia="Times New Roman" w:hAnsi="Times New Roman" w:cs="Times New Roman"/>
          <w:sz w:val="24"/>
          <w:szCs w:val="24"/>
        </w:rPr>
      </w:pPr>
      <w:r w:rsidRPr="009A350C">
        <w:rPr>
          <w:rFonts w:ascii="Times New Roman" w:eastAsia="Times New Roman" w:hAnsi="Times New Roman" w:cs="Times New Roman"/>
          <w:sz w:val="24"/>
          <w:szCs w:val="24"/>
        </w:rPr>
        <w:t>Қысқаша есеп (PDF/Docx): алгоритм сипаттамасы, блок-схема/псевдокод, тест нәтижелері (скриншоттар).</w:t>
      </w:r>
    </w:p>
    <w:p w:rsidR="009A350C" w:rsidRPr="009A350C" w:rsidRDefault="009A350C" w:rsidP="009A350C">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9A350C">
        <w:rPr>
          <w:rFonts w:ascii="Times New Roman" w:eastAsia="Times New Roman" w:hAnsi="Times New Roman" w:cs="Times New Roman"/>
          <w:b/>
          <w:bCs/>
          <w:sz w:val="24"/>
          <w:szCs w:val="24"/>
        </w:rPr>
        <w:t>Іске қосу:</w:t>
      </w:r>
    </w:p>
    <w:p w:rsidR="009A350C" w:rsidRPr="009A350C" w:rsidRDefault="009A350C" w:rsidP="009A350C">
      <w:pPr>
        <w:numPr>
          <w:ilvl w:val="0"/>
          <w:numId w:val="19"/>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9A350C">
        <w:rPr>
          <w:rFonts w:ascii="Courier New" w:eastAsia="Times New Roman" w:hAnsi="Courier New" w:cs="Courier New"/>
          <w:sz w:val="20"/>
          <w:szCs w:val="20"/>
        </w:rPr>
        <w:t>g++ -std=c++17 файлАты.cpp -o бағдарлама</w:t>
      </w:r>
    </w:p>
    <w:p w:rsidR="009A350C" w:rsidRPr="009A350C" w:rsidRDefault="009A350C" w:rsidP="009A350C">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9A350C">
        <w:rPr>
          <w:rFonts w:ascii="Times New Roman" w:eastAsia="Times New Roman" w:hAnsi="Times New Roman" w:cs="Times New Roman"/>
          <w:sz w:val="24"/>
          <w:szCs w:val="24"/>
        </w:rPr>
        <w:t>Код ішінде түсіндірме комментарийлер болуы тиіс.</w:t>
      </w:r>
    </w:p>
    <w:p w:rsidR="009A350C" w:rsidRPr="009A350C" w:rsidRDefault="009A350C" w:rsidP="009A350C">
      <w:pPr>
        <w:rPr>
          <w:rFonts w:asciiTheme="majorBidi" w:hAnsiTheme="majorBidi" w:cstheme="majorBidi"/>
          <w:b/>
          <w:bCs/>
          <w:sz w:val="28"/>
          <w:szCs w:val="28"/>
        </w:rPr>
      </w:pPr>
      <w:r w:rsidRPr="009A350C">
        <w:rPr>
          <w:rFonts w:asciiTheme="majorBidi" w:hAnsiTheme="majorBidi" w:cstheme="majorBidi"/>
          <w:b/>
          <w:bCs/>
          <w:sz w:val="28"/>
          <w:szCs w:val="28"/>
        </w:rPr>
        <w:t>6. Бағалау критерийлері</w:t>
      </w:r>
      <w:bookmarkStart w:id="0" w:name="_GoBack"/>
      <w:bookmarkEnd w:id="0"/>
    </w:p>
    <w:p w:rsidR="009A350C" w:rsidRPr="009A350C" w:rsidRDefault="009A350C" w:rsidP="009A350C">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9A350C">
        <w:rPr>
          <w:rFonts w:ascii="Times New Roman" w:eastAsia="Times New Roman" w:hAnsi="Times New Roman" w:cs="Times New Roman"/>
          <w:sz w:val="24"/>
          <w:szCs w:val="24"/>
        </w:rPr>
        <w:t>Функционалдық толықтығы – 40%</w:t>
      </w:r>
    </w:p>
    <w:p w:rsidR="009A350C" w:rsidRPr="009A350C" w:rsidRDefault="009A350C" w:rsidP="009A350C">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9A350C">
        <w:rPr>
          <w:rFonts w:ascii="Times New Roman" w:eastAsia="Times New Roman" w:hAnsi="Times New Roman" w:cs="Times New Roman"/>
          <w:sz w:val="24"/>
          <w:szCs w:val="24"/>
        </w:rPr>
        <w:t>Код құрылымы мен алгоритмдердің дұрыстығы – 20%</w:t>
      </w:r>
    </w:p>
    <w:p w:rsidR="009A350C" w:rsidRPr="009A350C" w:rsidRDefault="009A350C" w:rsidP="009A350C">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9A350C">
        <w:rPr>
          <w:rFonts w:ascii="Times New Roman" w:eastAsia="Times New Roman" w:hAnsi="Times New Roman" w:cs="Times New Roman"/>
          <w:sz w:val="24"/>
          <w:szCs w:val="24"/>
        </w:rPr>
        <w:t>Код сапасы және стиль – 20%</w:t>
      </w:r>
    </w:p>
    <w:p w:rsidR="009A350C" w:rsidRPr="009A350C" w:rsidRDefault="009A350C" w:rsidP="009A350C">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9A350C">
        <w:rPr>
          <w:rFonts w:ascii="Times New Roman" w:eastAsia="Times New Roman" w:hAnsi="Times New Roman" w:cs="Times New Roman"/>
          <w:sz w:val="24"/>
          <w:szCs w:val="24"/>
        </w:rPr>
        <w:t>Тестілеу нәтижелері – 10%</w:t>
      </w:r>
    </w:p>
    <w:p w:rsidR="009A350C" w:rsidRPr="009A350C" w:rsidRDefault="009A350C" w:rsidP="009A350C">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9A350C">
        <w:rPr>
          <w:rFonts w:ascii="Times New Roman" w:eastAsia="Times New Roman" w:hAnsi="Times New Roman" w:cs="Times New Roman"/>
          <w:sz w:val="24"/>
          <w:szCs w:val="24"/>
        </w:rPr>
        <w:t>Құжаттамасы (қысқаша есеп, скриншоттар) – 10%</w:t>
      </w:r>
    </w:p>
    <w:p w:rsidR="0043766A" w:rsidRPr="0043766A" w:rsidRDefault="0043766A" w:rsidP="0043766A">
      <w:pPr>
        <w:spacing w:before="100" w:beforeAutospacing="1" w:after="100" w:afterAutospacing="1" w:line="240" w:lineRule="auto"/>
        <w:rPr>
          <w:rFonts w:ascii="Times New Roman" w:eastAsia="Times New Roman" w:hAnsi="Times New Roman" w:cs="Times New Roman"/>
          <w:sz w:val="24"/>
          <w:szCs w:val="24"/>
          <w:lang w:val="en-US"/>
        </w:rPr>
      </w:pPr>
    </w:p>
    <w:p w:rsidR="00DC70F4" w:rsidRPr="006F4725" w:rsidRDefault="00DC70F4" w:rsidP="00DC70F4">
      <w:pPr>
        <w:rPr>
          <w:rFonts w:asciiTheme="majorBidi" w:hAnsiTheme="majorBidi" w:cstheme="majorBidi"/>
          <w:b/>
          <w:bCs/>
          <w:sz w:val="28"/>
          <w:szCs w:val="28"/>
        </w:rPr>
      </w:pPr>
    </w:p>
    <w:sectPr w:rsidR="00DC70F4" w:rsidRPr="006F472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0833E4"/>
    <w:multiLevelType w:val="multilevel"/>
    <w:tmpl w:val="E82A4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68041B"/>
    <w:multiLevelType w:val="multilevel"/>
    <w:tmpl w:val="5B9E1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B158D6"/>
    <w:multiLevelType w:val="multilevel"/>
    <w:tmpl w:val="C33EA0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180411"/>
    <w:multiLevelType w:val="multilevel"/>
    <w:tmpl w:val="3BA82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6111FC"/>
    <w:multiLevelType w:val="multilevel"/>
    <w:tmpl w:val="6E924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F1402C"/>
    <w:multiLevelType w:val="multilevel"/>
    <w:tmpl w:val="41FCD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1A00E2"/>
    <w:multiLevelType w:val="multilevel"/>
    <w:tmpl w:val="3A367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71349F"/>
    <w:multiLevelType w:val="multilevel"/>
    <w:tmpl w:val="FC2A7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C447AE"/>
    <w:multiLevelType w:val="multilevel"/>
    <w:tmpl w:val="257A2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BE52C1"/>
    <w:multiLevelType w:val="multilevel"/>
    <w:tmpl w:val="ECBCA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F9E3777"/>
    <w:multiLevelType w:val="multilevel"/>
    <w:tmpl w:val="3A3EC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30231C6"/>
    <w:multiLevelType w:val="multilevel"/>
    <w:tmpl w:val="867A8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86D1AD8"/>
    <w:multiLevelType w:val="multilevel"/>
    <w:tmpl w:val="FE886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D943DA4"/>
    <w:multiLevelType w:val="multilevel"/>
    <w:tmpl w:val="F55EAA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03A553C"/>
    <w:multiLevelType w:val="multilevel"/>
    <w:tmpl w:val="2C2CE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7DF2079"/>
    <w:multiLevelType w:val="multilevel"/>
    <w:tmpl w:val="D7C41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833363E"/>
    <w:multiLevelType w:val="multilevel"/>
    <w:tmpl w:val="30602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02D3B73"/>
    <w:multiLevelType w:val="multilevel"/>
    <w:tmpl w:val="DA64BD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9FA3DAA"/>
    <w:multiLevelType w:val="multilevel"/>
    <w:tmpl w:val="BB16BF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C63287D"/>
    <w:multiLevelType w:val="multilevel"/>
    <w:tmpl w:val="075A4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3"/>
  </w:num>
  <w:num w:numId="3">
    <w:abstractNumId w:val="17"/>
  </w:num>
  <w:num w:numId="4">
    <w:abstractNumId w:val="14"/>
  </w:num>
  <w:num w:numId="5">
    <w:abstractNumId w:val="11"/>
  </w:num>
  <w:num w:numId="6">
    <w:abstractNumId w:val="2"/>
  </w:num>
  <w:num w:numId="7">
    <w:abstractNumId w:val="7"/>
  </w:num>
  <w:num w:numId="8">
    <w:abstractNumId w:val="5"/>
  </w:num>
  <w:num w:numId="9">
    <w:abstractNumId w:val="8"/>
  </w:num>
  <w:num w:numId="10">
    <w:abstractNumId w:val="15"/>
  </w:num>
  <w:num w:numId="11">
    <w:abstractNumId w:val="13"/>
  </w:num>
  <w:num w:numId="12">
    <w:abstractNumId w:val="12"/>
  </w:num>
  <w:num w:numId="13">
    <w:abstractNumId w:val="10"/>
  </w:num>
  <w:num w:numId="14">
    <w:abstractNumId w:val="0"/>
  </w:num>
  <w:num w:numId="15">
    <w:abstractNumId w:val="6"/>
  </w:num>
  <w:num w:numId="16">
    <w:abstractNumId w:val="1"/>
  </w:num>
  <w:num w:numId="17">
    <w:abstractNumId w:val="4"/>
  </w:num>
  <w:num w:numId="18">
    <w:abstractNumId w:val="19"/>
  </w:num>
  <w:num w:numId="19">
    <w:abstractNumId w:val="18"/>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141"/>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DD3"/>
    <w:rsid w:val="000B6258"/>
    <w:rsid w:val="000F0C6F"/>
    <w:rsid w:val="0011137F"/>
    <w:rsid w:val="0023784A"/>
    <w:rsid w:val="003C0602"/>
    <w:rsid w:val="00406BBA"/>
    <w:rsid w:val="0043766A"/>
    <w:rsid w:val="005836B1"/>
    <w:rsid w:val="006429B1"/>
    <w:rsid w:val="006E5FB3"/>
    <w:rsid w:val="006F4725"/>
    <w:rsid w:val="007275D2"/>
    <w:rsid w:val="00811ECE"/>
    <w:rsid w:val="00831DD3"/>
    <w:rsid w:val="00875D98"/>
    <w:rsid w:val="00893AB1"/>
    <w:rsid w:val="009A350C"/>
    <w:rsid w:val="00BD1DC1"/>
    <w:rsid w:val="00D36FDC"/>
    <w:rsid w:val="00D50B3F"/>
    <w:rsid w:val="00DC70F4"/>
    <w:rsid w:val="00EC4BEB"/>
    <w:rsid w:val="00F31636"/>
    <w:rsid w:val="00FB14D7"/>
    <w:rsid w:val="00FF4383"/>
  </w:rsids>
  <m:mathPr>
    <m:mathFont m:val="Cambria Math"/>
    <m:brkBin m:val="before"/>
    <m:brkBinSub m:val="--"/>
    <m:smallFrac m:val="0"/>
    <m:dispDef/>
    <m:lMargin m:val="0"/>
    <m:rMargin m:val="0"/>
    <m:defJc m:val="centerGroup"/>
    <m:wrapIndent m:val="1440"/>
    <m:intLim m:val="subSup"/>
    <m:naryLim m:val="undOvr"/>
  </m:mathPr>
  <w:themeFontLang w:val="kk-K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EACE3E-43BF-4B6A-A509-386425EFA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kk-KZ"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43766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43766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43766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36B1"/>
    <w:pPr>
      <w:ind w:left="720"/>
      <w:contextualSpacing/>
    </w:pPr>
  </w:style>
  <w:style w:type="character" w:customStyle="1" w:styleId="Heading1Char">
    <w:name w:val="Heading 1 Char"/>
    <w:basedOn w:val="DefaultParagraphFont"/>
    <w:link w:val="Heading1"/>
    <w:uiPriority w:val="9"/>
    <w:rsid w:val="0043766A"/>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43766A"/>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43766A"/>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3766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3766A"/>
    <w:rPr>
      <w:b/>
      <w:bCs/>
    </w:rPr>
  </w:style>
  <w:style w:type="character" w:styleId="HTMLCode">
    <w:name w:val="HTML Code"/>
    <w:basedOn w:val="DefaultParagraphFont"/>
    <w:uiPriority w:val="99"/>
    <w:semiHidden/>
    <w:unhideWhenUsed/>
    <w:rsid w:val="0043766A"/>
    <w:rPr>
      <w:rFonts w:ascii="Courier New" w:eastAsia="Times New Roman" w:hAnsi="Courier New" w:cs="Courier New"/>
      <w:sz w:val="20"/>
      <w:szCs w:val="20"/>
    </w:rPr>
  </w:style>
  <w:style w:type="paragraph" w:styleId="HTMLPreformatted">
    <w:name w:val="HTML Preformatted"/>
    <w:basedOn w:val="Normal"/>
    <w:link w:val="HTMLPreformattedChar"/>
    <w:uiPriority w:val="99"/>
    <w:semiHidden/>
    <w:unhideWhenUsed/>
    <w:rsid w:val="006F47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6F4725"/>
    <w:rPr>
      <w:rFonts w:ascii="Courier New" w:eastAsia="Times New Roman" w:hAnsi="Courier New" w:cs="Courier New"/>
      <w:sz w:val="20"/>
      <w:szCs w:val="20"/>
    </w:rPr>
  </w:style>
  <w:style w:type="character" w:customStyle="1" w:styleId="hljs-operator">
    <w:name w:val="hljs-operator"/>
    <w:basedOn w:val="DefaultParagraphFont"/>
    <w:rsid w:val="006F4725"/>
  </w:style>
  <w:style w:type="character" w:customStyle="1" w:styleId="hljs-builtin">
    <w:name w:val="hljs-built_in"/>
    <w:basedOn w:val="DefaultParagraphFont"/>
    <w:rsid w:val="006F4725"/>
  </w:style>
  <w:style w:type="character" w:customStyle="1" w:styleId="hljs-number">
    <w:name w:val="hljs-number"/>
    <w:basedOn w:val="DefaultParagraphFont"/>
    <w:rsid w:val="006F47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278882">
      <w:bodyDiv w:val="1"/>
      <w:marLeft w:val="0"/>
      <w:marRight w:val="0"/>
      <w:marTop w:val="0"/>
      <w:marBottom w:val="0"/>
      <w:divBdr>
        <w:top w:val="none" w:sz="0" w:space="0" w:color="auto"/>
        <w:left w:val="none" w:sz="0" w:space="0" w:color="auto"/>
        <w:bottom w:val="none" w:sz="0" w:space="0" w:color="auto"/>
        <w:right w:val="none" w:sz="0" w:space="0" w:color="auto"/>
      </w:divBdr>
    </w:div>
    <w:div w:id="345667890">
      <w:bodyDiv w:val="1"/>
      <w:marLeft w:val="0"/>
      <w:marRight w:val="0"/>
      <w:marTop w:val="0"/>
      <w:marBottom w:val="0"/>
      <w:divBdr>
        <w:top w:val="none" w:sz="0" w:space="0" w:color="auto"/>
        <w:left w:val="none" w:sz="0" w:space="0" w:color="auto"/>
        <w:bottom w:val="none" w:sz="0" w:space="0" w:color="auto"/>
        <w:right w:val="none" w:sz="0" w:space="0" w:color="auto"/>
      </w:divBdr>
    </w:div>
    <w:div w:id="461508044">
      <w:bodyDiv w:val="1"/>
      <w:marLeft w:val="0"/>
      <w:marRight w:val="0"/>
      <w:marTop w:val="0"/>
      <w:marBottom w:val="0"/>
      <w:divBdr>
        <w:top w:val="none" w:sz="0" w:space="0" w:color="auto"/>
        <w:left w:val="none" w:sz="0" w:space="0" w:color="auto"/>
        <w:bottom w:val="none" w:sz="0" w:space="0" w:color="auto"/>
        <w:right w:val="none" w:sz="0" w:space="0" w:color="auto"/>
      </w:divBdr>
    </w:div>
    <w:div w:id="637220861">
      <w:bodyDiv w:val="1"/>
      <w:marLeft w:val="0"/>
      <w:marRight w:val="0"/>
      <w:marTop w:val="0"/>
      <w:marBottom w:val="0"/>
      <w:divBdr>
        <w:top w:val="none" w:sz="0" w:space="0" w:color="auto"/>
        <w:left w:val="none" w:sz="0" w:space="0" w:color="auto"/>
        <w:bottom w:val="none" w:sz="0" w:space="0" w:color="auto"/>
        <w:right w:val="none" w:sz="0" w:space="0" w:color="auto"/>
      </w:divBdr>
    </w:div>
    <w:div w:id="692921730">
      <w:bodyDiv w:val="1"/>
      <w:marLeft w:val="0"/>
      <w:marRight w:val="0"/>
      <w:marTop w:val="0"/>
      <w:marBottom w:val="0"/>
      <w:divBdr>
        <w:top w:val="none" w:sz="0" w:space="0" w:color="auto"/>
        <w:left w:val="none" w:sz="0" w:space="0" w:color="auto"/>
        <w:bottom w:val="none" w:sz="0" w:space="0" w:color="auto"/>
        <w:right w:val="none" w:sz="0" w:space="0" w:color="auto"/>
      </w:divBdr>
    </w:div>
    <w:div w:id="1339769611">
      <w:bodyDiv w:val="1"/>
      <w:marLeft w:val="0"/>
      <w:marRight w:val="0"/>
      <w:marTop w:val="0"/>
      <w:marBottom w:val="0"/>
      <w:divBdr>
        <w:top w:val="none" w:sz="0" w:space="0" w:color="auto"/>
        <w:left w:val="none" w:sz="0" w:space="0" w:color="auto"/>
        <w:bottom w:val="none" w:sz="0" w:space="0" w:color="auto"/>
        <w:right w:val="none" w:sz="0" w:space="0" w:color="auto"/>
      </w:divBdr>
      <w:divsChild>
        <w:div w:id="119424361">
          <w:marLeft w:val="0"/>
          <w:marRight w:val="0"/>
          <w:marTop w:val="0"/>
          <w:marBottom w:val="0"/>
          <w:divBdr>
            <w:top w:val="none" w:sz="0" w:space="0" w:color="auto"/>
            <w:left w:val="none" w:sz="0" w:space="0" w:color="auto"/>
            <w:bottom w:val="none" w:sz="0" w:space="0" w:color="auto"/>
            <w:right w:val="none" w:sz="0" w:space="0" w:color="auto"/>
          </w:divBdr>
          <w:divsChild>
            <w:div w:id="211035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180731">
      <w:bodyDiv w:val="1"/>
      <w:marLeft w:val="0"/>
      <w:marRight w:val="0"/>
      <w:marTop w:val="0"/>
      <w:marBottom w:val="0"/>
      <w:divBdr>
        <w:top w:val="none" w:sz="0" w:space="0" w:color="auto"/>
        <w:left w:val="none" w:sz="0" w:space="0" w:color="auto"/>
        <w:bottom w:val="none" w:sz="0" w:space="0" w:color="auto"/>
        <w:right w:val="none" w:sz="0" w:space="0" w:color="auto"/>
      </w:divBdr>
      <w:divsChild>
        <w:div w:id="1571964628">
          <w:marLeft w:val="0"/>
          <w:marRight w:val="0"/>
          <w:marTop w:val="0"/>
          <w:marBottom w:val="0"/>
          <w:divBdr>
            <w:top w:val="none" w:sz="0" w:space="0" w:color="auto"/>
            <w:left w:val="none" w:sz="0" w:space="0" w:color="auto"/>
            <w:bottom w:val="none" w:sz="0" w:space="0" w:color="auto"/>
            <w:right w:val="none" w:sz="0" w:space="0" w:color="auto"/>
          </w:divBdr>
          <w:divsChild>
            <w:div w:id="30771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96</TotalTime>
  <Pages>2</Pages>
  <Words>468</Words>
  <Characters>2673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3135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dell</cp:lastModifiedBy>
  <cp:revision>19</cp:revision>
  <dcterms:created xsi:type="dcterms:W3CDTF">2024-10-13T06:24:00Z</dcterms:created>
  <dcterms:modified xsi:type="dcterms:W3CDTF">2025-09-15T06:35:00Z</dcterms:modified>
</cp:coreProperties>
</file>